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2FA" w:rsidRDefault="006D42FA">
      <w:pPr>
        <w:tabs>
          <w:tab w:val="left" w:pos="7425"/>
        </w:tabs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Дополнительное соглашение </w:t>
      </w:r>
    </w:p>
    <w:p w:rsidR="006D42FA" w:rsidRDefault="006D42FA">
      <w:pPr>
        <w:tabs>
          <w:tab w:val="left" w:pos="7425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к договору поставки оборудования </w:t>
      </w:r>
    </w:p>
    <w:p w:rsidR="006D42FA" w:rsidRDefault="006D42FA">
      <w:pPr>
        <w:pStyle w:val="FR1"/>
        <w:spacing w:before="12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 w:val="0"/>
        </w:rPr>
        <w:t>от</w:t>
      </w:r>
      <w:permStart w:id="76359752" w:edGrp="everyone"/>
      <w:r>
        <w:rPr>
          <w:rFonts w:ascii="Times New Roman" w:hAnsi="Times New Roman" w:cs="Times New Roman"/>
          <w:b/>
          <w:i w:val="0"/>
        </w:rPr>
        <w:t>_____________________№ _________</w:t>
      </w:r>
      <w:proofErr w:type="gramStart"/>
      <w:r>
        <w:rPr>
          <w:rFonts w:ascii="Times New Roman" w:hAnsi="Times New Roman" w:cs="Times New Roman"/>
          <w:b/>
          <w:i w:val="0"/>
        </w:rPr>
        <w:t xml:space="preserve">_ </w:t>
      </w:r>
      <w:permEnd w:id="76359752"/>
      <w:r>
        <w:rPr>
          <w:rFonts w:ascii="Times New Roman" w:hAnsi="Times New Roman" w:cs="Times New Roman"/>
          <w:b/>
          <w:i w:val="0"/>
        </w:rPr>
        <w:t>.</w:t>
      </w:r>
      <w:proofErr w:type="gramEnd"/>
    </w:p>
    <w:p w:rsidR="006D42FA" w:rsidRDefault="006D42FA">
      <w:pPr>
        <w:ind w:firstLine="360"/>
        <w:jc w:val="both"/>
      </w:pPr>
      <w:r>
        <w:rPr>
          <w:rFonts w:ascii="Times New Roman" w:hAnsi="Times New Roman"/>
          <w:b/>
          <w:sz w:val="24"/>
          <w:lang w:val="ru-RU"/>
        </w:rPr>
        <w:tab/>
      </w:r>
    </w:p>
    <w:p w:rsidR="006D42FA" w:rsidRDefault="006D42FA">
      <w:pPr>
        <w:pStyle w:val="Normal"/>
        <w:tabs>
          <w:tab w:val="left" w:pos="1106"/>
        </w:tabs>
        <w:spacing w:line="100" w:lineRule="atLeast"/>
        <w:ind w:firstLine="722"/>
        <w:jc w:val="both"/>
      </w:pPr>
    </w:p>
    <w:p w:rsidR="006D42FA" w:rsidRDefault="006D42FA">
      <w:pPr>
        <w:pStyle w:val="a7"/>
        <w:snapToGrid w:val="0"/>
        <w:ind w:left="-5" w:right="-99"/>
        <w:jc w:val="both"/>
        <w:rPr>
          <w:lang w:val="ru-RU"/>
        </w:rPr>
      </w:pPr>
      <w:permStart w:id="1370564121" w:edGrp="everyone"/>
      <w:r>
        <w:rPr>
          <w:rFonts w:ascii="Times New Roman" w:hAnsi="Times New Roman"/>
          <w:b/>
          <w:bCs/>
          <w:color w:val="000000"/>
          <w:sz w:val="24"/>
          <w:lang w:val="ru-RU"/>
        </w:rPr>
        <w:t>г. Краснодар                                                                                           "___" _____________ 20__ г.</w:t>
      </w:r>
    </w:p>
    <w:permEnd w:id="1370564121"/>
    <w:p w:rsidR="006D42FA" w:rsidRDefault="006D42FA">
      <w:pPr>
        <w:pStyle w:val="a7"/>
        <w:snapToGrid w:val="0"/>
        <w:ind w:left="-5" w:right="-14"/>
        <w:jc w:val="both"/>
        <w:rPr>
          <w:lang w:val="ru-RU"/>
        </w:rPr>
      </w:pPr>
    </w:p>
    <w:p w:rsidR="006D42FA" w:rsidRDefault="006D42FA">
      <w:pPr>
        <w:pStyle w:val="a7"/>
        <w:snapToGrid w:val="0"/>
        <w:ind w:left="-5" w:right="-14"/>
        <w:jc w:val="both"/>
        <w:rPr>
          <w:sz w:val="24"/>
        </w:rPr>
      </w:pPr>
      <w:permStart w:id="666257309" w:edGrp="everyone"/>
      <w:r>
        <w:rPr>
          <w:rFonts w:ascii="Times New Roman" w:hAnsi="Times New Roman"/>
          <w:b/>
          <w:bCs/>
          <w:color w:val="000000"/>
          <w:sz w:val="24"/>
          <w:lang w:val="ru-RU"/>
        </w:rPr>
        <w:t>_____________________________________________________,</w:t>
      </w:r>
      <w:r>
        <w:rPr>
          <w:rFonts w:ascii="Times New Roman" w:hAnsi="Times New Roman"/>
          <w:color w:val="000000"/>
          <w:sz w:val="24"/>
          <w:lang w:val="ru-RU"/>
        </w:rPr>
        <w:t xml:space="preserve"> </w:t>
      </w:r>
      <w:permEnd w:id="666257309"/>
      <w:r>
        <w:rPr>
          <w:rFonts w:ascii="Times New Roman" w:hAnsi="Times New Roman"/>
          <w:color w:val="000000"/>
          <w:sz w:val="24"/>
          <w:lang w:val="ru-RU"/>
        </w:rPr>
        <w:t xml:space="preserve">именуемый в дальнейшем «Поставщик», в лице </w:t>
      </w:r>
      <w:permStart w:id="1368855254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__________________________________________________________, </w:t>
      </w:r>
      <w:permEnd w:id="1368855254"/>
      <w:r>
        <w:rPr>
          <w:rFonts w:ascii="Times New Roman" w:hAnsi="Times New Roman"/>
          <w:color w:val="000000"/>
          <w:sz w:val="24"/>
          <w:lang w:val="ru-RU"/>
        </w:rPr>
        <w:t xml:space="preserve">действующего на основании </w:t>
      </w:r>
      <w:permStart w:id="1150119547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______________________________________, </w:t>
      </w:r>
      <w:permEnd w:id="1150119547"/>
      <w:r>
        <w:rPr>
          <w:rFonts w:ascii="Times New Roman" w:hAnsi="Times New Roman"/>
          <w:color w:val="000000"/>
          <w:sz w:val="24"/>
          <w:lang w:val="ru-RU"/>
        </w:rPr>
        <w:t xml:space="preserve">с одной стороны, и АО «ТАНДЕР», именуемое в дальнейшем «Покупатель», в лице </w:t>
      </w:r>
      <w:permStart w:id="304029170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_____________________________________________________, </w:t>
      </w:r>
      <w:permEnd w:id="304029170"/>
      <w:r>
        <w:rPr>
          <w:rFonts w:ascii="Times New Roman" w:hAnsi="Times New Roman"/>
          <w:color w:val="000000"/>
          <w:sz w:val="24"/>
          <w:lang w:val="ru-RU"/>
        </w:rPr>
        <w:t xml:space="preserve">действующего на основании  </w:t>
      </w:r>
      <w:permStart w:id="1780499239" w:edGrp="everyone"/>
      <w:r>
        <w:rPr>
          <w:rFonts w:ascii="Times New Roman" w:hAnsi="Times New Roman"/>
          <w:color w:val="000000"/>
          <w:sz w:val="24"/>
          <w:lang w:val="ru-RU"/>
        </w:rPr>
        <w:t xml:space="preserve">________________________, </w:t>
      </w:r>
      <w:permEnd w:id="1780499239"/>
      <w:r>
        <w:rPr>
          <w:rFonts w:ascii="Times New Roman" w:hAnsi="Times New Roman"/>
          <w:color w:val="000000"/>
          <w:sz w:val="24"/>
          <w:lang w:val="ru-RU"/>
        </w:rPr>
        <w:t xml:space="preserve">с другой стороны, далее совместно именуемые «Стороны», заключили настоящее соглашение о </w:t>
      </w:r>
      <w:r>
        <w:rPr>
          <w:rFonts w:ascii="Times New Roman" w:hAnsi="Times New Roman"/>
          <w:sz w:val="24"/>
          <w:lang w:val="ru-RU"/>
        </w:rPr>
        <w:t>нижеследующем:</w:t>
      </w:r>
    </w:p>
    <w:p w:rsidR="006D42FA" w:rsidRDefault="006D42FA">
      <w:pPr>
        <w:pStyle w:val="Normal"/>
        <w:tabs>
          <w:tab w:val="left" w:pos="1106"/>
        </w:tabs>
        <w:spacing w:line="100" w:lineRule="atLeast"/>
        <w:jc w:val="both"/>
        <w:rPr>
          <w:sz w:val="24"/>
          <w:szCs w:val="24"/>
        </w:rPr>
      </w:pPr>
    </w:p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дополнительное соглашение (далее - соглашение) составлено к договору поставки оборудования от </w:t>
      </w:r>
      <w:permStart w:id="197918836" w:edGrp="everyone"/>
      <w:r>
        <w:rPr>
          <w:sz w:val="24"/>
          <w:szCs w:val="24"/>
        </w:rPr>
        <w:t xml:space="preserve">________ №__________, </w:t>
      </w:r>
      <w:permEnd w:id="197918836"/>
      <w:r>
        <w:rPr>
          <w:sz w:val="24"/>
          <w:szCs w:val="24"/>
        </w:rPr>
        <w:t>заключенному Сторонами.</w:t>
      </w:r>
    </w:p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 об изменении срока отсрочки платежа по следующему(им) Заказу(</w:t>
      </w:r>
      <w:proofErr w:type="spellStart"/>
      <w:r>
        <w:rPr>
          <w:sz w:val="24"/>
          <w:szCs w:val="24"/>
        </w:rPr>
        <w:t>ам</w:t>
      </w:r>
      <w:proofErr w:type="spellEnd"/>
      <w:r>
        <w:rPr>
          <w:sz w:val="24"/>
          <w:szCs w:val="24"/>
        </w:rPr>
        <w:t>):</w:t>
      </w:r>
    </w:p>
    <w:p w:rsidR="006D42FA" w:rsidRDefault="006D42FA">
      <w:pPr>
        <w:pStyle w:val="Normal"/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permStart w:id="2134734658" w:edGrp="everyone"/>
      <w:r>
        <w:rPr>
          <w:sz w:val="24"/>
          <w:szCs w:val="24"/>
        </w:rPr>
        <w:t>№_________ от 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>_.____ г.</w:t>
      </w:r>
    </w:p>
    <w:permEnd w:id="2134734658"/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Расчеты за каждую поставленную партию Оборудования по указанному(</w:t>
      </w:r>
      <w:proofErr w:type="spellStart"/>
      <w:r>
        <w:rPr>
          <w:sz w:val="24"/>
          <w:szCs w:val="24"/>
        </w:rPr>
        <w:t>ым</w:t>
      </w:r>
      <w:proofErr w:type="spellEnd"/>
      <w:r>
        <w:rPr>
          <w:sz w:val="24"/>
          <w:szCs w:val="24"/>
        </w:rPr>
        <w:t>) в пункте 2 настоящего соглашения Заказу(</w:t>
      </w:r>
      <w:proofErr w:type="spellStart"/>
      <w:r>
        <w:rPr>
          <w:sz w:val="24"/>
          <w:szCs w:val="24"/>
        </w:rPr>
        <w:t>ам</w:t>
      </w:r>
      <w:proofErr w:type="spellEnd"/>
      <w:r>
        <w:rPr>
          <w:sz w:val="24"/>
          <w:szCs w:val="24"/>
        </w:rPr>
        <w:t xml:space="preserve">) производится с отсрочкой </w:t>
      </w:r>
      <w:permStart w:id="1474108462" w:edGrp="everyone"/>
      <w:r>
        <w:rPr>
          <w:sz w:val="24"/>
          <w:szCs w:val="24"/>
        </w:rPr>
        <w:t xml:space="preserve">_____ (_____________) </w:t>
      </w:r>
      <w:permEnd w:id="1474108462"/>
      <w:r>
        <w:rPr>
          <w:sz w:val="24"/>
          <w:szCs w:val="24"/>
        </w:rPr>
        <w:t xml:space="preserve">календарных дней с даты подписания надлежащим образом оформленной товарной накладной ответственным лицом Покупателя. </w:t>
      </w:r>
    </w:p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соглашение вступает в силу с момента его подписания Сторонами и не распространяется на Заказы, не указанные в п. </w:t>
      </w:r>
      <w:proofErr w:type="gramStart"/>
      <w:r>
        <w:rPr>
          <w:sz w:val="24"/>
          <w:szCs w:val="24"/>
        </w:rPr>
        <w:t>2  настоящего</w:t>
      </w:r>
      <w:proofErr w:type="gramEnd"/>
      <w:r>
        <w:rPr>
          <w:sz w:val="24"/>
          <w:szCs w:val="24"/>
        </w:rPr>
        <w:t xml:space="preserve"> соглашения.</w:t>
      </w:r>
    </w:p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6D42FA" w:rsidRDefault="006D42FA">
      <w:pPr>
        <w:pStyle w:val="Normal"/>
        <w:numPr>
          <w:ilvl w:val="0"/>
          <w:numId w:val="2"/>
        </w:numPr>
        <w:tabs>
          <w:tab w:val="left" w:pos="1106"/>
        </w:tabs>
        <w:spacing w:line="100" w:lineRule="atLeas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Настоящее  соглашение</w:t>
      </w:r>
      <w:proofErr w:type="gramEnd"/>
      <w:r>
        <w:rPr>
          <w:sz w:val="24"/>
          <w:szCs w:val="24"/>
        </w:rPr>
        <w:t xml:space="preserve"> подписано уполномоченными на то представителями Сторон. </w:t>
      </w:r>
    </w:p>
    <w:p w:rsidR="006D42FA" w:rsidRDefault="006D42FA">
      <w:pPr>
        <w:pStyle w:val="Normal"/>
        <w:spacing w:line="100" w:lineRule="atLeast"/>
        <w:ind w:left="19" w:firstLine="675"/>
        <w:jc w:val="both"/>
        <w:rPr>
          <w:sz w:val="24"/>
          <w:szCs w:val="24"/>
        </w:rPr>
      </w:pPr>
    </w:p>
    <w:p w:rsidR="006D42FA" w:rsidRDefault="006D42FA">
      <w:pPr>
        <w:pStyle w:val="Normal"/>
        <w:spacing w:line="100" w:lineRule="atLeast"/>
        <w:ind w:left="19" w:firstLine="675"/>
        <w:jc w:val="both"/>
        <w:rPr>
          <w:sz w:val="24"/>
          <w:szCs w:val="24"/>
        </w:rPr>
      </w:pPr>
    </w:p>
    <w:p w:rsidR="006D42FA" w:rsidRDefault="006D42FA">
      <w:pPr>
        <w:ind w:firstLine="708"/>
        <w:rPr>
          <w:rFonts w:ascii="Times New Roman" w:hAnsi="Times New Roman"/>
          <w:sz w:val="24"/>
          <w:lang w:val="ru-RU"/>
        </w:rPr>
      </w:pPr>
      <w:permStart w:id="863851416" w:edGrp="everyone"/>
      <w:r>
        <w:rPr>
          <w:rFonts w:ascii="Times New Roman" w:hAnsi="Times New Roman"/>
          <w:b/>
          <w:sz w:val="24"/>
          <w:lang w:val="ru-RU"/>
        </w:rPr>
        <w:t>ПОСТАВЩИК                                                           ПОКУПАТЕЛЬ</w:t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</w:r>
      <w:r>
        <w:rPr>
          <w:rFonts w:ascii="Times New Roman" w:hAnsi="Times New Roman"/>
          <w:b/>
          <w:sz w:val="24"/>
          <w:lang w:val="ru-RU"/>
        </w:rPr>
        <w:tab/>
        <w:t xml:space="preserve">      </w:t>
      </w:r>
    </w:p>
    <w:p w:rsidR="006D42FA" w:rsidRDefault="006D42FA">
      <w:pPr>
        <w:ind w:left="708"/>
        <w:jc w:val="both"/>
        <w:rPr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______________ ___________.                              ________________ ____________.</w:t>
      </w:r>
    </w:p>
    <w:p w:rsidR="006D42FA" w:rsidRDefault="006D42FA">
      <w:pPr>
        <w:ind w:firstLine="708"/>
        <w:jc w:val="both"/>
      </w:pPr>
      <w:r>
        <w:rPr>
          <w:sz w:val="24"/>
          <w:lang w:val="ru-RU"/>
        </w:rPr>
        <w:t xml:space="preserve">         М.П.</w:t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</w:r>
      <w:r>
        <w:rPr>
          <w:sz w:val="24"/>
          <w:lang w:val="ru-RU"/>
        </w:rPr>
        <w:tab/>
        <w:t>М.П.</w:t>
      </w:r>
    </w:p>
    <w:p w:rsidR="006D42FA" w:rsidRDefault="006D42FA">
      <w:pPr>
        <w:tabs>
          <w:tab w:val="left" w:pos="1106"/>
        </w:tabs>
        <w:spacing w:line="100" w:lineRule="atLeast"/>
        <w:ind w:firstLine="708"/>
        <w:jc w:val="both"/>
      </w:pPr>
      <w:bookmarkStart w:id="0" w:name="_GoBack"/>
      <w:bookmarkEnd w:id="0"/>
      <w:permEnd w:id="863851416"/>
    </w:p>
    <w:sectPr w:rsidR="006D42FA">
      <w:headerReference w:type="default" r:id="rId7"/>
      <w:footerReference w:type="default" r:id="rId8"/>
      <w:pgSz w:w="11906" w:h="16838"/>
      <w:pgMar w:top="968" w:right="567" w:bottom="1081" w:left="1134" w:header="284" w:footer="56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2FA" w:rsidRDefault="006D42FA">
      <w:r>
        <w:separator/>
      </w:r>
    </w:p>
  </w:endnote>
  <w:endnote w:type="continuationSeparator" w:id="0">
    <w:p w:rsidR="006D42FA" w:rsidRDefault="006D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FA" w:rsidRDefault="006D42FA">
    <w:pPr>
      <w:pStyle w:val="ac"/>
    </w:pPr>
    <w:permStart w:id="1495532632" w:edGrp="everyone"/>
    <w:r>
      <w:rPr>
        <w:rFonts w:ascii="Times New Roman" w:hAnsi="Times New Roman"/>
        <w:szCs w:val="20"/>
      </w:rPr>
      <w:t xml:space="preserve">Технологии работы                                                                                                                                                                        </w:t>
    </w:r>
    <w:r>
      <w:rPr>
        <w:szCs w:val="20"/>
      </w:rPr>
      <w:fldChar w:fldCharType="begin"/>
    </w:r>
    <w:r>
      <w:rPr>
        <w:szCs w:val="20"/>
      </w:rPr>
      <w:instrText xml:space="preserve"> PAGE </w:instrText>
    </w:r>
    <w:r>
      <w:rPr>
        <w:szCs w:val="20"/>
      </w:rPr>
      <w:fldChar w:fldCharType="separate"/>
    </w:r>
    <w:r w:rsidR="00902D3B">
      <w:rPr>
        <w:noProof/>
        <w:szCs w:val="20"/>
      </w:rPr>
      <w:t>1</w:t>
    </w:r>
    <w:r>
      <w:rPr>
        <w:szCs w:val="20"/>
      </w:rPr>
      <w:fldChar w:fldCharType="end"/>
    </w:r>
    <w:permEnd w:id="149553263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2FA" w:rsidRDefault="006D42FA">
      <w:r>
        <w:separator/>
      </w:r>
    </w:p>
  </w:footnote>
  <w:footnote w:type="continuationSeparator" w:id="0">
    <w:p w:rsidR="006D42FA" w:rsidRDefault="006D4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D1A" w:rsidRPr="00E03291" w:rsidRDefault="006A2D1A" w:rsidP="006A2D1A">
    <w:pPr>
      <w:widowControl/>
      <w:suppressAutoHyphens w:val="0"/>
      <w:spacing w:before="100" w:beforeAutospacing="1"/>
      <w:rPr>
        <w:rFonts w:ascii="Times New Roman" w:eastAsia="Times New Roman" w:hAnsi="Times New Roman"/>
        <w:kern w:val="0"/>
        <w:sz w:val="24"/>
        <w:lang w:val="ru-RU" w:eastAsia="ru-RU"/>
      </w:rPr>
    </w:pPr>
    <w:permStart w:id="685538760" w:edGrp="everyone"/>
    <w:r w:rsidRPr="00E03291">
      <w:rPr>
        <w:rFonts w:ascii="Times New Roman" w:eastAsia="Times New Roman" w:hAnsi="Times New Roman"/>
        <w:kern w:val="0"/>
        <w:szCs w:val="20"/>
        <w:lang w:val="ru-RU" w:eastAsia="ru-RU"/>
      </w:rPr>
      <w:t>Информационный Портал АО «Тандер»</w:t>
    </w:r>
  </w:p>
  <w:p w:rsidR="006A2D1A" w:rsidRPr="00E03291" w:rsidRDefault="006A2D1A" w:rsidP="006A2D1A">
    <w:pPr>
      <w:widowControl/>
      <w:suppressAutoHyphens w:val="0"/>
      <w:spacing w:before="100" w:beforeAutospacing="1"/>
      <w:rPr>
        <w:rFonts w:ascii="Times New Roman" w:eastAsia="Times New Roman" w:hAnsi="Times New Roman"/>
        <w:kern w:val="0"/>
        <w:sz w:val="24"/>
        <w:lang w:val="ru-RU" w:eastAsia="ru-RU"/>
      </w:rPr>
    </w:pPr>
    <w:r w:rsidRPr="00E03291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 xml:space="preserve">Департамент по юридической работе </w:t>
    </w:r>
    <w:r w:rsidRPr="00E03291">
      <w:rPr>
        <w:rFonts w:ascii="Times New Roman" w:eastAsia="Times New Roman" w:hAnsi="Times New Roman"/>
        <w:color w:val="FF0000"/>
        <w:kern w:val="0"/>
        <w:szCs w:val="20"/>
        <w:u w:val="single"/>
        <w:lang w:val="ru-RU" w:eastAsia="ru-RU"/>
      </w:rPr>
      <w:t>УДАЛИТЬ КОЛОНТИТУЛ ПРИ ПЕЧАТИ И ПЕРЕСЫЛКЕ</w:t>
    </w:r>
    <w:r w:rsidRPr="00E03291">
      <w:rPr>
        <w:rFonts w:ascii="Times New Roman" w:eastAsia="Times New Roman" w:hAnsi="Times New Roman"/>
        <w:color w:val="000000"/>
        <w:kern w:val="0"/>
        <w:szCs w:val="20"/>
        <w:u w:val="single"/>
        <w:lang w:val="ru-RU" w:eastAsia="ru-RU"/>
      </w:rPr>
      <w:t xml:space="preserve"> </w:t>
    </w:r>
    <w:r w:rsidRPr="006A2D1A">
      <w:rPr>
        <w:rFonts w:ascii="Times New Roman" w:eastAsia="Times New Roman" w:hAnsi="Times New Roman"/>
        <w:color w:val="000000"/>
        <w:kern w:val="0"/>
        <w:szCs w:val="20"/>
        <w:u w:val="single"/>
        <w:lang w:val="ru-RU" w:eastAsia="ru-RU"/>
      </w:rPr>
      <w:t xml:space="preserve">               </w:t>
    </w:r>
    <w:r w:rsidRPr="00E03291">
      <w:rPr>
        <w:rFonts w:ascii="Times New Roman" w:eastAsia="Times New Roman" w:hAnsi="Times New Roman"/>
        <w:color w:val="000000"/>
        <w:kern w:val="0"/>
        <w:szCs w:val="20"/>
        <w:u w:val="single"/>
        <w:lang w:val="ru-RU" w:eastAsia="ru-RU"/>
      </w:rPr>
      <w:t>01</w:t>
    </w:r>
    <w:r w:rsidRPr="00E03291">
      <w:rPr>
        <w:rFonts w:ascii="Times New Roman" w:eastAsia="Times New Roman" w:hAnsi="Times New Roman"/>
        <w:kern w:val="0"/>
        <w:szCs w:val="20"/>
        <w:u w:val="single"/>
        <w:lang w:val="ru-RU" w:eastAsia="ru-RU"/>
      </w:rPr>
      <w:t>.08.2017</w:t>
    </w:r>
  </w:p>
  <w:p w:rsidR="006D42FA" w:rsidRDefault="006D42FA">
    <w:pPr>
      <w:pStyle w:val="ab"/>
    </w:pPr>
  </w:p>
  <w:permEnd w:id="685538760"/>
  <w:p w:rsidR="006D42FA" w:rsidRDefault="006D42F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Djy863zcEukuYiVDy2XIHKS6vrFAGzfbcTXesx0wTgqF/VWFLXf+KvlYQ5JbGXOpycPSvoMzP9lafn5rgjYESA==" w:salt="CUOyYr0uVO/s6mFIHsuCzQ==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1A"/>
    <w:rsid w:val="006A2D1A"/>
    <w:rsid w:val="006D42FA"/>
    <w:rsid w:val="0090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4463E0CE-E40D-42E7-8B3B-0F9B93DF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Arial Unicode MS" w:hAnsi="Arial"/>
      <w:kern w:val="1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0" w:firstLine="0"/>
      <w:outlineLvl w:val="0"/>
    </w:pPr>
    <w:rPr>
      <w:rFonts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WW-Absatz-Standardschriftart111111111111111">
    <w:name w:val="WW-Absatz-Standardschriftart111111111111111"/>
  </w:style>
  <w:style w:type="character" w:customStyle="1" w:styleId="a3">
    <w:name w:val="Символ нумерации"/>
  </w:style>
  <w:style w:type="character" w:customStyle="1" w:styleId="a4">
    <w:name w:val="Верхний колонтитул Знак"/>
    <w:basedOn w:val="2"/>
    <w:rPr>
      <w:rFonts w:ascii="Arial" w:eastAsia="Arial Unicode MS" w:hAnsi="Arial" w:cs="Arial"/>
      <w:kern w:val="1"/>
      <w:szCs w:val="24"/>
      <w:lang/>
    </w:rPr>
  </w:style>
  <w:style w:type="character" w:customStyle="1" w:styleId="a5">
    <w:name w:val="Текст выноски Знак"/>
    <w:basedOn w:val="2"/>
    <w:rPr>
      <w:rFonts w:ascii="Tahoma" w:eastAsia="Arial Unicode MS" w:hAnsi="Tahoma" w:cs="Tahoma"/>
      <w:kern w:val="1"/>
      <w:sz w:val="16"/>
      <w:szCs w:val="16"/>
      <w:lang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cs="Tahoma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3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styleId="a9">
    <w:name w:val="Title"/>
    <w:basedOn w:val="a6"/>
    <w:next w:val="aa"/>
    <w:qFormat/>
  </w:style>
  <w:style w:type="paragraph" w:styleId="aa">
    <w:name w:val="Subtitle"/>
    <w:basedOn w:val="a"/>
    <w:next w:val="a7"/>
    <w:qFormat/>
    <w:pPr>
      <w:ind w:left="851"/>
      <w:jc w:val="center"/>
    </w:pPr>
    <w:rPr>
      <w:rFonts w:cs="Arial"/>
      <w:b/>
      <w:sz w:val="40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b">
    <w:name w:val="header"/>
    <w:basedOn w:val="a"/>
    <w:pPr>
      <w:suppressLineNumbers/>
      <w:tabs>
        <w:tab w:val="center" w:pos="5102"/>
        <w:tab w:val="right" w:pos="10204"/>
      </w:tabs>
    </w:pPr>
  </w:style>
  <w:style w:type="paragraph" w:styleId="ac">
    <w:name w:val="footer"/>
    <w:basedOn w:val="a"/>
    <w:pPr>
      <w:suppressLineNumbers/>
      <w:tabs>
        <w:tab w:val="center" w:pos="5102"/>
        <w:tab w:val="right" w:pos="10204"/>
      </w:tabs>
    </w:pPr>
  </w:style>
  <w:style w:type="paragraph" w:customStyle="1" w:styleId="Normal">
    <w:name w:val="Normal"/>
    <w:pPr>
      <w:widowControl w:val="0"/>
      <w:suppressAutoHyphens/>
      <w:spacing w:line="300" w:lineRule="auto"/>
    </w:pPr>
    <w:rPr>
      <w:rFonts w:eastAsia="Arial"/>
      <w:sz w:val="22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060"/>
      <w:ind w:left="360"/>
    </w:pPr>
    <w:rPr>
      <w:rFonts w:ascii="Arial" w:eastAsia="Arial" w:hAnsi="Arial" w:cs="Arial"/>
      <w:i/>
      <w:iCs/>
      <w:sz w:val="24"/>
      <w:szCs w:val="24"/>
      <w:lang w:eastAsia="ar-SA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Normal (Web)"/>
    <w:basedOn w:val="a"/>
    <w:pPr>
      <w:widowControl/>
      <w:suppressAutoHyphens w:val="0"/>
      <w:spacing w:before="100"/>
      <w:ind w:firstLine="567"/>
    </w:pPr>
    <w:rPr>
      <w:rFonts w:ascii="Times New Roman" w:eastAsia="Times New Roman" w:hAnsi="Times New Roman"/>
      <w:color w:val="000000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ПКД" ma:contentTypeID="0x01010030AC873E100D482AABF41B9B31C6A41E00F8C04108F15EC0418627D5A586868E0D" ma:contentTypeVersion="16" ma:contentTypeDescription="Создание документа." ma:contentTypeScope="" ma:versionID="d3e486f151f73b6e6ad16df55ba0b5d3">
  <xsd:schema xmlns:xsd="http://www.w3.org/2001/XMLSchema" xmlns:xs="http://www.w3.org/2001/XMLSchema" xmlns:p="http://schemas.microsoft.com/office/2006/metadata/properties" xmlns:ns2="655b3348-7409-41f2-b33e-921f838688a3" xmlns:ns3="ef3b17df-f7bf-4ea3-8c36-04865fe9e4cd" targetNamespace="http://schemas.microsoft.com/office/2006/metadata/properties" ma:root="true" ma:fieldsID="dc3d931ef2d1652284ee81273e8fb7bb" ns2:_="" ns3:_="">
    <xsd:import namespace="655b3348-7409-41f2-b33e-921f838688a3"/>
    <xsd:import namespace="ef3b17df-f7bf-4ea3-8c36-04865fe9e4cd"/>
    <xsd:element name="properties">
      <xsd:complexType>
        <xsd:sequence>
          <xsd:element name="documentManagement">
            <xsd:complexType>
              <xsd:all>
                <xsd:element ref="ns2:maeb6091e8a74cab9bcde651e7f561b2" minOccurs="0"/>
                <xsd:element ref="ns2:TaxCatchAll" minOccurs="0"/>
                <xsd:element ref="ns2:TaxCatchAllLabel" minOccurs="0"/>
                <xsd:element ref="ns2:b2d30300580e4e8e9524efa0fb0c6483" minOccurs="0"/>
                <xsd:element ref="ns2:n429d475520b41b8aadf34f38d70de7a" minOccurs="0"/>
                <xsd:element ref="ns2:bd31c884e75a40a1ba48e09723598471" minOccurs="0"/>
                <xsd:element ref="ns2:TPKDCategoryLkp" minOccurs="0"/>
                <xsd:element ref="ns2:TPKDSubCategoryLkp" minOccurs="0"/>
                <xsd:element ref="ns2:TPKDPriority" minOccurs="0"/>
                <xsd:element ref="ns2:SharedWithUsers" minOccurs="0"/>
                <xsd:element ref="ns3:TPKDParentDoc" minOccurs="0"/>
                <xsd:element ref="ns3:TPKDDeleteChildrens" minOccurs="0"/>
                <xsd:element ref="ns3:TPKD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b3348-7409-41f2-b33e-921f838688a3" elementFormDefault="qualified">
    <xsd:import namespace="http://schemas.microsoft.com/office/2006/documentManagement/types"/>
    <xsd:import namespace="http://schemas.microsoft.com/office/infopath/2007/PartnerControls"/>
    <xsd:element name="maeb6091e8a74cab9bcde651e7f561b2" ma:index="8" nillable="true" ma:taxonomy="true" ma:internalName="maeb6091e8a74cab9bcde651e7f561b2" ma:taxonomyFieldName="TPKDArea" ma:displayName="Пространство" ma:fieldId="{6aeb6091-e8a7-4cab-9bcd-e651e7f561b2}" ma:taxonomyMulti="true" ma:sspId="3d1eed54-f04d-4a4f-b0e7-26f4ec715ef7" ma:termSetId="41bb6556-d002-4399-8a6a-e144fd3109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664f02a-be2b-4de9-b6bd-f416b106b753}" ma:internalName="TaxCatchAll" ma:showField="CatchAllData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664f02a-be2b-4de9-b6bd-f416b106b753}" ma:internalName="TaxCatchAllLabel" ma:readOnly="true" ma:showField="CatchAllDataLabel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2d30300580e4e8e9524efa0fb0c6483" ma:index="12" nillable="true" ma:taxonomy="true" ma:internalName="b2d30300580e4e8e9524efa0fb0c6483" ma:taxonomyFieldName="TPKDDivision" ma:displayName="Подразделение" ma:fieldId="{b2d30300-580e-4e8e-9524-efa0fb0c6483}" ma:taxonomyMulti="true" ma:sspId="3d1eed54-f04d-4a4f-b0e7-26f4ec715ef7" ma:termSetId="200a07fb-7acd-4dbb-83f7-80480d48cf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29d475520b41b8aadf34f38d70de7a" ma:index="14" nillable="true" ma:taxonomy="true" ma:internalName="n429d475520b41b8aadf34f38d70de7a" ma:taxonomyFieldName="TPKDOccupation" ma:displayName="Должность" ma:fieldId="{7429d475-520b-41b8-aadf-34f38d70de7a}" ma:taxonomyMulti="true" ma:sspId="3d1eed54-f04d-4a4f-b0e7-26f4ec715ef7" ma:termSetId="485613ee-92da-49f0-ba4f-f442c38d80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31c884e75a40a1ba48e09723598471" ma:index="16" nillable="true" ma:taxonomy="true" ma:internalName="bd31c884e75a40a1ba48e09723598471" ma:taxonomyFieldName="TPKDTheme" ma:displayName="Тематика" ma:fieldId="{bd31c884-e75a-40a1-ba48-e09723598471}" ma:taxonomyMulti="true" ma:sspId="3d1eed54-f04d-4a4f-b0e7-26f4ec715ef7" ma:termSetId="888d5fde-d3cf-40a4-8640-c06edd875b6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KDCategoryLkp" ma:index="18" nillable="true" ma:displayName="Категория" ma:list="ba68e826-500b-45c5-b994-b041e23fc682" ma:internalName="TPKDCategoryLkp" ma:showField="Title">
      <xsd:simpleType>
        <xsd:restriction base="dms:Lookup"/>
      </xsd:simpleType>
    </xsd:element>
    <xsd:element name="TPKDSubCategoryLkp" ma:index="19" nillable="true" ma:displayName="Подкатегория" ma:list="ba68e826-500b-45c5-b994-b041e23fc682" ma:internalName="TPKDSubCategoryLkp" ma:showField="Title">
      <xsd:simpleType>
        <xsd:restriction base="dms:Lookup"/>
      </xsd:simpleType>
    </xsd:element>
    <xsd:element name="TPKDPriority" ma:index="20" nillable="true" ma:displayName="Приоритет" ma:internalName="TPKDPriority">
      <xsd:simpleType>
        <xsd:restriction base="dms:Number"/>
      </xsd:simpleType>
    </xsd:element>
    <xsd:element name="SharedWithUsers" ma:index="2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b17df-f7bf-4ea3-8c36-04865fe9e4cd" elementFormDefault="qualified">
    <xsd:import namespace="http://schemas.microsoft.com/office/2006/documentManagement/types"/>
    <xsd:import namespace="http://schemas.microsoft.com/office/infopath/2007/PartnerControls"/>
    <xsd:element name="TPKDParentDoc" ma:index="22" nillable="true" ma:displayName="ID Родительского документа" ma:list="{ef3b17df-f7bf-4ea3-8c36-04865fe9e4cd}" ma:internalName="TPKDParentDoc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DeleteChildrens" ma:index="23" nillable="true" ma:displayName="Удалить дочернии элементы при удалении текущего" ma:default="0" ma:internalName="TPKDDeleteChildrens">
      <xsd:simpleType>
        <xsd:restriction base="dms:Boolean"/>
      </xsd:simpleType>
    </xsd:element>
    <xsd:element name="TPKDTitle" ma:index="24" nillable="true" ma:displayName="ID Заголовка" ma:description="Библиотека &quot;Заголовки файлов ПКД&quot;" ma:list="{3a486ba5-b10c-41ad-ab43-268a52b70ef6}" ma:internalName="TPKDTitle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eb6091e8a74cab9bcde651e7f561b2 xmlns="655b3348-7409-41f2-b33e-921f838688a3">
      <Terms xmlns="http://schemas.microsoft.com/office/infopath/2007/PartnerControls"/>
    </maeb6091e8a74cab9bcde651e7f561b2>
    <TPKDSubCategoryLkp xmlns="655b3348-7409-41f2-b33e-921f838688a3" xsi:nil="true"/>
    <bd31c884e75a40a1ba48e09723598471 xmlns="655b3348-7409-41f2-b33e-921f838688a3">
      <Terms xmlns="http://schemas.microsoft.com/office/infopath/2007/PartnerControls"/>
    </bd31c884e75a40a1ba48e09723598471>
    <n429d475520b41b8aadf34f38d70de7a xmlns="655b3348-7409-41f2-b33e-921f838688a3">
      <Terms xmlns="http://schemas.microsoft.com/office/infopath/2007/PartnerControls"/>
    </n429d475520b41b8aadf34f38d70de7a>
    <TPKDPriority xmlns="655b3348-7409-41f2-b33e-921f838688a3" xsi:nil="true"/>
    <TaxCatchAll xmlns="655b3348-7409-41f2-b33e-921f838688a3">
      <Value>3488</Value>
    </TaxCatchAll>
    <b2d30300580e4e8e9524efa0fb0c6483 xmlns="655b3348-7409-41f2-b33e-921f838688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Типовые договоры по направлению закупок оборудования и НМЦ</TermName>
          <TermId xmlns="http://schemas.microsoft.com/office/infopath/2007/PartnerControls">9da4a1e1-4d99-445c-a3e6-d002c84bd732</TermId>
        </TermInfo>
      </Terms>
    </b2d30300580e4e8e9524efa0fb0c6483>
    <TPKDCategoryLkp xmlns="655b3348-7409-41f2-b33e-921f838688a3" xsi:nil="true"/>
    <TPKDDeleteChildrens xmlns="ef3b17df-f7bf-4ea3-8c36-04865fe9e4cd">false</TPKDDeleteChildrens>
    <TPKDParentDoc xmlns="ef3b17df-f7bf-4ea3-8c36-04865fe9e4cd">
      <Value>18510</Value>
    </TPKDParentDoc>
    <TPKDTitle xmlns="ef3b17df-f7bf-4ea3-8c36-04865fe9e4cd"/>
  </documentManagement>
</p:properties>
</file>

<file path=customXml/itemProps1.xml><?xml version="1.0" encoding="utf-8"?>
<ds:datastoreItem xmlns:ds="http://schemas.openxmlformats.org/officeDocument/2006/customXml" ds:itemID="{18C06274-3FF8-4960-8021-87F5B767B4AB}"/>
</file>

<file path=customXml/itemProps2.xml><?xml version="1.0" encoding="utf-8"?>
<ds:datastoreItem xmlns:ds="http://schemas.openxmlformats.org/officeDocument/2006/customXml" ds:itemID="{B344C7B7-42F1-4F62-9D71-199CA5E5442C}"/>
</file>

<file path=customXml/itemProps3.xml><?xml version="1.0" encoding="utf-8"?>
<ds:datastoreItem xmlns:ds="http://schemas.openxmlformats.org/officeDocument/2006/customXml" ds:itemID="{880D2035-5DA2-46E8-9573-43339A44F1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12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tander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Удовиченко Никита Олегович</dc:creator>
  <cp:keywords/>
  <cp:lastModifiedBy>Удовиченко Никита Олегович</cp:lastModifiedBy>
  <cp:revision>2</cp:revision>
  <cp:lastPrinted>2009-08-04T08:19:00Z</cp:lastPrinted>
  <dcterms:created xsi:type="dcterms:W3CDTF">2019-11-01T12:46:00Z</dcterms:created>
  <dcterms:modified xsi:type="dcterms:W3CDTF">2019-11-01T12:46:00Z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0x01010030AC873E100D482AABF41B9B31C6A41E00F8C04108F15EC0418627D5A586868E0D</vt:lpwstr>
  </property>
  <property fmtid="{D5CDD505-2E9C-101B-9397-08002B2CF9AE}" pid="3" name="TPKDArea">
    <vt:lpwstr/>
  </property>
  <property fmtid="{D5CDD505-2E9C-101B-9397-08002B2CF9AE}" pid="4" name="TPKDDivision">
    <vt:lpwstr>3488;#Типовые договоры по направлению закупок оборудования и НМЦ|9da4a1e1-4d99-445c-a3e6-d002c84bd732</vt:lpwstr>
  </property>
  <property fmtid="{D5CDD505-2E9C-101B-9397-08002B2CF9AE}" pid="5" name="TPKDOccupation">
    <vt:lpwstr/>
  </property>
  <property fmtid="{D5CDD505-2E9C-101B-9397-08002B2CF9AE}" pid="6" name="TPKDTheme">
    <vt:lpwstr/>
  </property>
</Properties>
</file>